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F1D48">
      <w:pPr>
        <w:jc w:val="center"/>
        <w:rPr>
          <w:rFonts w:hint="eastAsia" w:ascii="宋体" w:hAnsi="宋体" w:eastAsia="宋体" w:cs="宋体"/>
          <w:b/>
          <w:color w:val="000000"/>
          <w:sz w:val="36"/>
          <w:szCs w:val="36"/>
          <w:highlight w:val="none"/>
          <w:lang w:val="en-US" w:eastAsia="zh-CN"/>
        </w:rPr>
      </w:pPr>
    </w:p>
    <w:p w14:paraId="1D558C85">
      <w:pPr>
        <w:jc w:val="center"/>
        <w:rPr>
          <w:rFonts w:hint="eastAsia" w:ascii="宋体" w:hAnsi="宋体" w:eastAsia="宋体" w:cs="宋体"/>
          <w:b/>
          <w:color w:val="000000"/>
          <w:sz w:val="36"/>
          <w:szCs w:val="36"/>
          <w:highlight w:val="none"/>
          <w:lang w:val="en-US" w:eastAsia="zh-CN"/>
        </w:rPr>
      </w:pPr>
      <w:bookmarkStart w:id="0" w:name="_GoBack"/>
      <w:bookmarkEnd w:id="0"/>
      <w:r>
        <w:rPr>
          <w:rFonts w:hint="eastAsia" w:ascii="宋体" w:hAnsi="宋体" w:eastAsia="宋体" w:cs="宋体"/>
          <w:b/>
          <w:color w:val="000000"/>
          <w:sz w:val="36"/>
          <w:szCs w:val="36"/>
          <w:highlight w:val="none"/>
          <w:lang w:val="en-US" w:eastAsia="zh-CN"/>
        </w:rPr>
        <w:t>剑阁县妇幼保健院</w:t>
      </w:r>
    </w:p>
    <w:p w14:paraId="771335E1">
      <w:pPr>
        <w:jc w:val="center"/>
        <w:rPr>
          <w:rFonts w:hint="eastAsia" w:ascii="宋体" w:hAnsi="宋体" w:eastAsia="宋体" w:cs="宋体"/>
          <w:b/>
          <w:color w:val="000000"/>
          <w:sz w:val="36"/>
          <w:szCs w:val="36"/>
          <w:highlight w:val="none"/>
          <w:lang w:val="en-US" w:eastAsia="zh-CN"/>
        </w:rPr>
      </w:pPr>
      <w:r>
        <w:rPr>
          <w:rFonts w:hint="eastAsia" w:ascii="宋体" w:hAnsi="宋体" w:eastAsia="宋体" w:cs="宋体"/>
          <w:b/>
          <w:color w:val="000000"/>
          <w:sz w:val="36"/>
          <w:szCs w:val="36"/>
          <w:highlight w:val="none"/>
          <w:lang w:val="en-US" w:eastAsia="zh-CN"/>
        </w:rPr>
        <w:t>2025年两癌筛查标本外检服务采购项目更正公告</w:t>
      </w:r>
    </w:p>
    <w:p w14:paraId="029F9F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32"/>
          <w:szCs w:val="32"/>
          <w:highlight w:val="none"/>
          <w:lang w:val="en-US" w:eastAsia="zh-CN"/>
        </w:rPr>
      </w:pPr>
    </w:p>
    <w:p w14:paraId="3A2FCE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32"/>
          <w:szCs w:val="32"/>
          <w:highlight w:val="none"/>
          <w:lang w:val="en-US" w:eastAsia="zh-CN"/>
        </w:rPr>
      </w:pPr>
      <w:r>
        <w:rPr>
          <w:rFonts w:hint="eastAsia" w:ascii="宋体" w:hAnsi="宋体" w:eastAsia="宋体" w:cs="宋体"/>
          <w:b w:val="0"/>
          <w:bCs/>
          <w:color w:val="000000"/>
          <w:sz w:val="32"/>
          <w:szCs w:val="32"/>
          <w:highlight w:val="none"/>
          <w:lang w:val="en-US" w:eastAsia="zh-CN"/>
        </w:rPr>
        <w:t>各潜在供应商：</w:t>
      </w:r>
    </w:p>
    <w:p w14:paraId="755C67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color w:val="000000"/>
          <w:sz w:val="32"/>
          <w:szCs w:val="32"/>
          <w:highlight w:val="none"/>
          <w:lang w:val="en-US" w:eastAsia="zh-CN"/>
        </w:rPr>
      </w:pPr>
      <w:r>
        <w:rPr>
          <w:rFonts w:hint="eastAsia" w:ascii="宋体" w:hAnsi="宋体" w:eastAsia="宋体" w:cs="宋体"/>
          <w:b w:val="0"/>
          <w:bCs/>
          <w:color w:val="000000"/>
          <w:sz w:val="32"/>
          <w:szCs w:val="32"/>
          <w:highlight w:val="none"/>
          <w:lang w:val="en-US" w:eastAsia="zh-CN"/>
        </w:rPr>
        <w:t>关于我院的2025年两癌筛查标本外检服务采购项目谈判文件更正如下：</w:t>
      </w:r>
    </w:p>
    <w:p w14:paraId="601FEE12">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宋体" w:hAnsi="宋体" w:eastAsia="宋体" w:cs="宋体"/>
          <w:b w:val="0"/>
          <w:bCs/>
          <w:color w:val="000000"/>
          <w:sz w:val="32"/>
          <w:szCs w:val="32"/>
          <w:highlight w:val="none"/>
          <w:lang w:val="en-US" w:eastAsia="zh-CN"/>
        </w:rPr>
      </w:pPr>
      <w:r>
        <w:rPr>
          <w:rFonts w:hint="eastAsia" w:ascii="宋体" w:hAnsi="宋体" w:eastAsia="宋体" w:cs="宋体"/>
          <w:b w:val="0"/>
          <w:bCs/>
          <w:color w:val="000000"/>
          <w:sz w:val="32"/>
          <w:szCs w:val="32"/>
          <w:highlight w:val="none"/>
          <w:lang w:val="en-US" w:eastAsia="zh-CN"/>
        </w:rPr>
        <w:t>第一章谈判邀请中第二资金情况和第二章谈判须知供应商须知附表中采购预算的说明和要求“供应商按所有项目整体报价，响应报价应为具体下浮比例。”更正为供应商按所有项目单项报价，响应报价应为每个单项的具体金额。</w:t>
      </w:r>
    </w:p>
    <w:p w14:paraId="60392911">
      <w:pPr>
        <w:pStyle w:val="2"/>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color w:val="000000"/>
          <w:sz w:val="32"/>
          <w:szCs w:val="32"/>
          <w:highlight w:val="none"/>
          <w:lang w:val="zh-CN" w:eastAsia="zh-CN"/>
        </w:rPr>
      </w:pPr>
      <w:r>
        <w:rPr>
          <w:rFonts w:hint="eastAsia" w:ascii="宋体" w:hAnsi="宋体" w:eastAsia="宋体" w:cs="宋体"/>
          <w:b w:val="0"/>
          <w:bCs/>
          <w:color w:val="000000"/>
          <w:sz w:val="32"/>
          <w:szCs w:val="32"/>
          <w:highlight w:val="none"/>
          <w:lang w:val="zh-CN" w:eastAsia="zh-CN"/>
        </w:rPr>
        <w:t>特此公告</w:t>
      </w:r>
    </w:p>
    <w:p w14:paraId="5501596E">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val="0"/>
          <w:bCs/>
          <w:color w:val="000000"/>
          <w:sz w:val="32"/>
          <w:szCs w:val="32"/>
          <w:highlight w:val="none"/>
          <w:lang w:val="zh-CN" w:eastAsia="zh-CN"/>
        </w:rPr>
      </w:pPr>
    </w:p>
    <w:p w14:paraId="030D6ED6">
      <w:pPr>
        <w:pStyle w:val="2"/>
        <w:keepNext w:val="0"/>
        <w:keepLines w:val="0"/>
        <w:pageBreakBefore w:val="0"/>
        <w:overflowPunct/>
        <w:topLinePunct w:val="0"/>
        <w:bidi w:val="0"/>
        <w:spacing w:line="360" w:lineRule="auto"/>
        <w:rPr>
          <w:rFonts w:hint="eastAsia"/>
          <w:lang w:val="zh-CN" w:eastAsia="zh-CN"/>
        </w:rPr>
      </w:pPr>
    </w:p>
    <w:p w14:paraId="76983D05">
      <w:pPr>
        <w:pStyle w:val="2"/>
        <w:keepNext w:val="0"/>
        <w:keepLines w:val="0"/>
        <w:pageBreakBefore w:val="0"/>
        <w:kinsoku/>
        <w:overflowPunct/>
        <w:topLinePunct w:val="0"/>
        <w:autoSpaceDE/>
        <w:autoSpaceDN/>
        <w:bidi w:val="0"/>
        <w:adjustRightInd/>
        <w:snapToGrid/>
        <w:spacing w:line="360" w:lineRule="auto"/>
        <w:ind w:firstLine="4800" w:firstLineChars="1500"/>
        <w:textAlignment w:val="auto"/>
        <w:rPr>
          <w:rFonts w:hint="eastAsia" w:ascii="宋体" w:hAnsi="宋体" w:eastAsia="宋体" w:cs="宋体"/>
          <w:b w:val="0"/>
          <w:bCs/>
          <w:color w:val="000000"/>
          <w:sz w:val="32"/>
          <w:szCs w:val="32"/>
          <w:highlight w:val="none"/>
          <w:lang w:val="zh-CN" w:eastAsia="zh-CN"/>
        </w:rPr>
      </w:pPr>
      <w:r>
        <w:rPr>
          <w:rFonts w:hint="eastAsia" w:ascii="宋体" w:hAnsi="宋体" w:eastAsia="宋体" w:cs="宋体"/>
          <w:b w:val="0"/>
          <w:bCs/>
          <w:color w:val="000000"/>
          <w:sz w:val="32"/>
          <w:szCs w:val="32"/>
          <w:highlight w:val="none"/>
          <w:lang w:val="zh-CN" w:eastAsia="zh-CN"/>
        </w:rPr>
        <w:t>剑阁县妇幼保健院</w:t>
      </w:r>
    </w:p>
    <w:p w14:paraId="55D9B1F2">
      <w:pPr>
        <w:pStyle w:val="3"/>
        <w:keepNext w:val="0"/>
        <w:keepLines w:val="0"/>
        <w:pageBreakBefore w:val="0"/>
        <w:kinsoku/>
        <w:overflowPunct/>
        <w:topLinePunct w:val="0"/>
        <w:autoSpaceDE/>
        <w:autoSpaceDN/>
        <w:bidi w:val="0"/>
        <w:adjustRightInd/>
        <w:snapToGrid/>
        <w:spacing w:line="360" w:lineRule="auto"/>
        <w:textAlignment w:val="auto"/>
        <w:rPr>
          <w:rFonts w:hint="default" w:ascii="宋体" w:hAnsi="宋体" w:eastAsia="宋体" w:cs="宋体"/>
          <w:b w:val="0"/>
          <w:bCs/>
          <w:i w:val="0"/>
          <w:color w:val="000000"/>
          <w:kern w:val="2"/>
          <w:sz w:val="32"/>
          <w:szCs w:val="32"/>
          <w:highlight w:val="none"/>
          <w:lang w:val="en-US" w:eastAsia="zh-CN" w:bidi="ar-SA"/>
        </w:rPr>
      </w:pPr>
      <w:r>
        <w:rPr>
          <w:rFonts w:hint="eastAsia" w:ascii="宋体" w:hAnsi="宋体" w:cs="宋体"/>
          <w:b w:val="0"/>
          <w:bCs/>
          <w:i w:val="0"/>
          <w:color w:val="000000"/>
          <w:kern w:val="2"/>
          <w:sz w:val="32"/>
          <w:szCs w:val="32"/>
          <w:highlight w:val="none"/>
          <w:lang w:val="en-US" w:eastAsia="zh-CN" w:bidi="ar-SA"/>
        </w:rPr>
        <w:t xml:space="preserve">                     </w:t>
      </w:r>
      <w:r>
        <w:rPr>
          <w:rFonts w:hint="eastAsia" w:ascii="宋体" w:hAnsi="宋体" w:eastAsia="宋体" w:cs="宋体"/>
          <w:b w:val="0"/>
          <w:bCs/>
          <w:i w:val="0"/>
          <w:color w:val="000000"/>
          <w:kern w:val="2"/>
          <w:sz w:val="32"/>
          <w:szCs w:val="32"/>
          <w:highlight w:val="none"/>
          <w:lang w:val="en-US" w:eastAsia="zh-CN" w:bidi="ar-SA"/>
        </w:rPr>
        <w:t>2024</w:t>
      </w:r>
      <w:r>
        <w:rPr>
          <w:rFonts w:hint="eastAsia" w:ascii="宋体" w:hAnsi="宋体" w:cs="宋体"/>
          <w:b w:val="0"/>
          <w:bCs/>
          <w:i w:val="0"/>
          <w:color w:val="000000"/>
          <w:kern w:val="2"/>
          <w:sz w:val="32"/>
          <w:szCs w:val="32"/>
          <w:highlight w:val="none"/>
          <w:lang w:val="en-US" w:eastAsia="zh-CN" w:bidi="ar-SA"/>
        </w:rPr>
        <w:t>年12月26日</w:t>
      </w:r>
    </w:p>
    <w:p w14:paraId="04C6396C">
      <w:pPr>
        <w:numPr>
          <w:ilvl w:val="0"/>
          <w:numId w:val="0"/>
        </w:numPr>
        <w:rPr>
          <w:rFonts w:hint="default" w:ascii="宋体" w:hAnsi="宋体" w:eastAsia="宋体" w:cs="宋体"/>
          <w:b w:val="0"/>
          <w:bCs/>
          <w:color w:val="000000"/>
          <w:sz w:val="32"/>
          <w:szCs w:val="32"/>
          <w:highlight w:val="none"/>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D18A8"/>
    <w:rsid w:val="02ED18A8"/>
    <w:rsid w:val="1D6210C5"/>
    <w:rsid w:val="32801B67"/>
    <w:rsid w:val="7D3C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Quote"/>
    <w:basedOn w:val="1"/>
    <w:next w:val="1"/>
    <w:qFormat/>
    <w:uiPriority w:val="0"/>
    <w:pPr>
      <w:keepNext w:val="0"/>
      <w:keepLines w:val="0"/>
      <w:widowControl/>
      <w:suppressLineNumbers w:val="0"/>
      <w:wordWrap w:val="0"/>
      <w:spacing w:before="200" w:beforeAutospacing="0" w:after="160" w:afterAutospacing="0"/>
      <w:ind w:left="864" w:right="864"/>
      <w:jc w:val="center"/>
    </w:pPr>
    <w:rPr>
      <w:rFonts w:hint="default" w:ascii="Times New Roman" w:hAnsi="Times New Roman" w:eastAsia="宋体" w:cs="Times New Roman"/>
      <w:i/>
      <w:kern w:val="0"/>
      <w:sz w:val="21"/>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276</Characters>
  <Lines>0</Lines>
  <Paragraphs>0</Paragraphs>
  <TotalTime>1</TotalTime>
  <ScaleCrop>false</ScaleCrop>
  <LinksUpToDate>false</LinksUpToDate>
  <CharactersWithSpaces>297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2024-12-25T02:22:00Z</dcterms:created>
  <dc:creator>老实人家</dc:creator>
  <cp:lastModifiedBy>老实人家</cp:lastModifiedBy>
  <cp:lastPrinted>2024-12-25T02:50:00Z</cp:lastPrinted>
  <dcterms:modified xsi:type="dcterms:W3CDTF">2024-12-26T04:05:44Z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9AD9FCB86E2F4543970ACF840796B9CE_13</vt:lpwstr>
  </property>
</Properties>
</file>